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7C" w:rsidRDefault="0000097C" w:rsidP="0000097C">
      <w:pPr>
        <w:ind w:right="2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ВНИМАНИЕ! </w:t>
      </w:r>
    </w:p>
    <w:p w:rsidR="0000097C" w:rsidRDefault="0000097C" w:rsidP="0000097C">
      <w:pPr>
        <w:ind w:right="282"/>
        <w:jc w:val="center"/>
        <w:rPr>
          <w:b/>
          <w:bCs/>
          <w:sz w:val="32"/>
          <w:szCs w:val="32"/>
        </w:rPr>
      </w:pPr>
    </w:p>
    <w:p w:rsidR="0000097C" w:rsidRDefault="0000097C" w:rsidP="0000097C">
      <w:pPr>
        <w:ind w:right="282" w:firstLine="708"/>
        <w:rPr>
          <w:sz w:val="20"/>
          <w:szCs w:val="20"/>
        </w:rPr>
      </w:pPr>
      <w:r>
        <w:rPr>
          <w:sz w:val="20"/>
          <w:szCs w:val="20"/>
        </w:rPr>
        <w:t>Ежегодно с наступлением весенне – летнего периода резко возрастает пожарная опасность на объектах народного хозяйства, в жилом секторе и лесах.</w:t>
      </w:r>
    </w:p>
    <w:p w:rsidR="0000097C" w:rsidRDefault="0000097C" w:rsidP="0000097C">
      <w:pPr>
        <w:ind w:right="282" w:firstLine="708"/>
        <w:rPr>
          <w:sz w:val="20"/>
          <w:szCs w:val="20"/>
        </w:rPr>
      </w:pPr>
      <w:r>
        <w:rPr>
          <w:sz w:val="20"/>
          <w:szCs w:val="20"/>
        </w:rPr>
        <w:t xml:space="preserve">Причиной большинства пожаров в жилых домах 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по-прежнему остается неосторожное обращение с огнем, курение в постели, неисправное электрооборудование, детская шалость.</w:t>
      </w:r>
    </w:p>
    <w:p w:rsidR="0000097C" w:rsidRDefault="0000097C" w:rsidP="0000097C">
      <w:pPr>
        <w:ind w:right="282" w:firstLine="708"/>
        <w:rPr>
          <w:sz w:val="20"/>
          <w:szCs w:val="20"/>
        </w:rPr>
      </w:pPr>
      <w:r>
        <w:rPr>
          <w:sz w:val="20"/>
          <w:szCs w:val="20"/>
        </w:rPr>
        <w:t>Если вы заинтересованы в сохранности вашего жилья и собственной жизни, прежде всего: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очистите территорию от </w:t>
      </w:r>
      <w:proofErr w:type="spellStart"/>
      <w:r>
        <w:rPr>
          <w:sz w:val="20"/>
          <w:szCs w:val="20"/>
        </w:rPr>
        <w:t>сухотравия</w:t>
      </w:r>
      <w:proofErr w:type="spellEnd"/>
      <w:r>
        <w:rPr>
          <w:sz w:val="20"/>
          <w:szCs w:val="20"/>
        </w:rPr>
        <w:t>, сгораемых отходов, мусора;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после очистки территории от сухой травы, мусора, обеспечьте его вывоз;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не сжигайте мусор на территории объектов, жилых домов, дачных участков;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ни в коем случае не оставляйте горящие костры без присмотра;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не разрешайте детям играть с огнем, спичками, зажигалками;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соблюдайте осторожность при курении, непотушенный брошенный окурок может стать причиной возгорания сухой травы и мусора;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не курите в постели;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пожар может возникнуть и от осколков стекла, отражающие яркие солнечные лучи;</w:t>
      </w:r>
    </w:p>
    <w:p w:rsidR="0000097C" w:rsidRDefault="0000097C" w:rsidP="0000097C">
      <w:pPr>
        <w:ind w:right="282"/>
        <w:rPr>
          <w:sz w:val="20"/>
          <w:szCs w:val="20"/>
        </w:rPr>
      </w:pPr>
      <w:r>
        <w:rPr>
          <w:sz w:val="20"/>
          <w:szCs w:val="20"/>
        </w:rPr>
        <w:t>обеспечьте свободный проезд вокруг зданий и сооружений;</w:t>
      </w:r>
    </w:p>
    <w:p w:rsidR="0000097C" w:rsidRDefault="0000097C" w:rsidP="0000097C">
      <w:pPr>
        <w:ind w:right="567"/>
        <w:rPr>
          <w:sz w:val="20"/>
          <w:szCs w:val="20"/>
        </w:rPr>
      </w:pPr>
      <w:r>
        <w:rPr>
          <w:sz w:val="20"/>
          <w:szCs w:val="20"/>
        </w:rPr>
        <w:t>отремонтируйте и побелите имеющиеся печи в домах, банях;</w:t>
      </w:r>
    </w:p>
    <w:p w:rsidR="0000097C" w:rsidRDefault="0000097C" w:rsidP="0000097C">
      <w:pPr>
        <w:ind w:right="567"/>
        <w:rPr>
          <w:sz w:val="20"/>
          <w:szCs w:val="20"/>
        </w:rPr>
      </w:pPr>
      <w:r>
        <w:rPr>
          <w:sz w:val="20"/>
          <w:szCs w:val="20"/>
        </w:rPr>
        <w:t>полностью устраните неисправности осветительной электропроводки, счетчиков, кабелей, электрооборудования, проверьте изоляцию в жилых домах.</w:t>
      </w:r>
    </w:p>
    <w:p w:rsidR="0000097C" w:rsidRDefault="0000097C" w:rsidP="0000097C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возникновении пожара:</w:t>
      </w:r>
    </w:p>
    <w:p w:rsidR="0000097C" w:rsidRDefault="0000097C" w:rsidP="0000097C">
      <w:pPr>
        <w:pStyle w:val="a3"/>
        <w:numPr>
          <w:ilvl w:val="0"/>
          <w:numId w:val="1"/>
        </w:numPr>
        <w:spacing w:after="160" w:line="256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Сообщить о пожаре по телефонам</w:t>
      </w:r>
    </w:p>
    <w:p w:rsidR="0000097C" w:rsidRDefault="0000097C" w:rsidP="0000097C">
      <w:pPr>
        <w:pStyle w:val="a3"/>
        <w:ind w:right="282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112</w:t>
      </w:r>
    </w:p>
    <w:p w:rsidR="0000097C" w:rsidRDefault="0000097C" w:rsidP="0000097C">
      <w:pPr>
        <w:pStyle w:val="a3"/>
        <w:ind w:right="2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телефоны пожарного поста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Большая Рига</w:t>
      </w:r>
    </w:p>
    <w:p w:rsidR="0000097C" w:rsidRDefault="0000097C" w:rsidP="0000097C">
      <w:pPr>
        <w:pStyle w:val="a3"/>
        <w:ind w:right="28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36"/>
          <w:szCs w:val="36"/>
        </w:rPr>
        <w:t>(8-35-245)2-44-45</w:t>
      </w:r>
    </w:p>
    <w:p w:rsidR="0000097C" w:rsidRDefault="0000097C" w:rsidP="0000097C">
      <w:pPr>
        <w:pStyle w:val="a3"/>
        <w:ind w:right="28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8-909-723-02-40</w:t>
      </w:r>
    </w:p>
    <w:p w:rsidR="0000097C" w:rsidRDefault="0000097C" w:rsidP="0000097C">
      <w:pPr>
        <w:pStyle w:val="a3"/>
        <w:ind w:left="24" w:right="282" w:firstLine="6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Вызывая помощь, необходимо:</w:t>
      </w:r>
    </w:p>
    <w:p w:rsidR="0000097C" w:rsidRDefault="0000097C" w:rsidP="0000097C">
      <w:pPr>
        <w:pStyle w:val="a3"/>
        <w:ind w:left="2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кратко и четко обрисовать событие – что горит;</w:t>
      </w:r>
    </w:p>
    <w:p w:rsidR="0000097C" w:rsidRDefault="0000097C" w:rsidP="0000097C">
      <w:pPr>
        <w:pStyle w:val="a3"/>
        <w:ind w:left="2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назвать адрес (населенный пункт, название улицы, номер дома, квартиры);</w:t>
      </w:r>
    </w:p>
    <w:p w:rsidR="0000097C" w:rsidRDefault="0000097C" w:rsidP="0000097C">
      <w:pPr>
        <w:pStyle w:val="a3"/>
        <w:ind w:left="2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назвать свою фамилию, номер телефона;</w:t>
      </w:r>
    </w:p>
    <w:p w:rsidR="0000097C" w:rsidRDefault="0000097C" w:rsidP="0000097C">
      <w:pPr>
        <w:pStyle w:val="a3"/>
        <w:ind w:left="2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0097C" w:rsidRDefault="0000097C" w:rsidP="0000097C">
      <w:pPr>
        <w:pStyle w:val="a3"/>
        <w:ind w:left="24" w:right="282" w:firstLine="6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Эвакуировать людей (сообщить о пожаре соседям).</w:t>
      </w:r>
    </w:p>
    <w:p w:rsidR="0000097C" w:rsidRDefault="0000097C" w:rsidP="0000097C">
      <w:pPr>
        <w:pStyle w:val="a3"/>
        <w:ind w:left="24" w:right="282" w:firstLine="6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00097C" w:rsidRDefault="0000097C" w:rsidP="0000097C">
      <w:pPr>
        <w:pStyle w:val="a3"/>
        <w:ind w:left="24" w:right="282" w:firstLine="6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Защищайтесь от дыма в задымленном помещении:</w:t>
      </w:r>
    </w:p>
    <w:p w:rsidR="0000097C" w:rsidRDefault="0000097C" w:rsidP="0000097C">
      <w:pPr>
        <w:pStyle w:val="a3"/>
        <w:ind w:left="2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пригнитесь к полу – там остается прослойка воздуха 15-20 см.;</w:t>
      </w:r>
    </w:p>
    <w:p w:rsidR="0000097C" w:rsidRDefault="0000097C" w:rsidP="0000097C">
      <w:pPr>
        <w:pStyle w:val="a3"/>
        <w:ind w:left="2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дышите через мокрую ткань или полотенце.</w:t>
      </w:r>
    </w:p>
    <w:p w:rsidR="00A65856" w:rsidRDefault="00A65856">
      <w:bookmarkStart w:id="0" w:name="_GoBack"/>
      <w:bookmarkEnd w:id="0"/>
    </w:p>
    <w:sectPr w:rsidR="00A65856" w:rsidSect="000009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2A2"/>
    <w:multiLevelType w:val="hybridMultilevel"/>
    <w:tmpl w:val="0DDE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B"/>
    <w:rsid w:val="0000097C"/>
    <w:rsid w:val="00A65856"/>
    <w:rsid w:val="00B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2020-03-26T04:50:00Z</dcterms:created>
  <dcterms:modified xsi:type="dcterms:W3CDTF">2020-03-26T04:50:00Z</dcterms:modified>
</cp:coreProperties>
</file>