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8E" w:rsidRPr="009D388E" w:rsidRDefault="009D388E" w:rsidP="009D388E">
      <w:pPr>
        <w:ind w:firstLine="539"/>
        <w:contextualSpacing/>
        <w:jc w:val="both"/>
      </w:pPr>
      <w:r w:rsidRPr="009D388E">
        <w:t xml:space="preserve">С </w:t>
      </w:r>
      <w:r w:rsidR="00B1693F">
        <w:t>21</w:t>
      </w:r>
      <w:r w:rsidRPr="009D388E">
        <w:t xml:space="preserve"> по 28 июня 2019 года в Администрации Рижского сельсовета проводилась </w:t>
      </w:r>
      <w:bookmarkStart w:id="0" w:name="_GoBack"/>
      <w:r w:rsidRPr="009D388E">
        <w:rPr>
          <w:color w:val="000000" w:themeColor="text1"/>
        </w:rPr>
        <w:t>выездная  тематическая</w:t>
      </w:r>
      <w:r w:rsidRPr="009D388E">
        <w:rPr>
          <w:color w:val="000000" w:themeColor="text1"/>
        </w:rPr>
        <w:t xml:space="preserve"> проверк</w:t>
      </w:r>
      <w:r w:rsidRPr="009D388E">
        <w:rPr>
          <w:color w:val="000000" w:themeColor="text1"/>
        </w:rPr>
        <w:t>а</w:t>
      </w:r>
      <w:r w:rsidRPr="009D388E">
        <w:rPr>
          <w:color w:val="000000" w:themeColor="text1"/>
        </w:rPr>
        <w:t xml:space="preserve"> отдельных вопросов финансово-хозяйственной деятельности</w:t>
      </w:r>
      <w:bookmarkEnd w:id="0"/>
      <w:r w:rsidRPr="009D388E">
        <w:rPr>
          <w:color w:val="000000" w:themeColor="text1"/>
        </w:rPr>
        <w:t>.</w:t>
      </w:r>
    </w:p>
    <w:p w:rsidR="00941834" w:rsidRPr="009D388E" w:rsidRDefault="00941834" w:rsidP="009D388E">
      <w:pPr>
        <w:ind w:firstLine="539"/>
        <w:contextualSpacing/>
        <w:jc w:val="both"/>
      </w:pPr>
      <w:r w:rsidRPr="009D388E">
        <w:t xml:space="preserve"> Проверке  подверглись  документы за июль-декабрь 2018г., январь-март 2019г.</w:t>
      </w:r>
    </w:p>
    <w:p w:rsidR="00B82ADE" w:rsidRPr="009D388E" w:rsidRDefault="00F61228" w:rsidP="009D388E">
      <w:pPr>
        <w:contextualSpacing/>
        <w:jc w:val="both"/>
        <w:rPr>
          <w:color w:val="000000" w:themeColor="text1"/>
        </w:rPr>
      </w:pPr>
      <w:r w:rsidRPr="009D388E">
        <w:t xml:space="preserve">  </w:t>
      </w:r>
      <w:r w:rsidR="00B82ADE" w:rsidRPr="009D388E">
        <w:t>Для проверки  бухгалтерией предоставлены следующие документы: финансовые  документы, авансовые отчеты, штатное расписание,</w:t>
      </w:r>
      <w:r w:rsidR="00B82ADE" w:rsidRPr="009D388E">
        <w:rPr>
          <w:color w:val="000000" w:themeColor="text1"/>
        </w:rPr>
        <w:t xml:space="preserve"> журналы операций расчетов по заработной плате, приказы о приеме на работу, приказы о предоставлении отпуска, табеля учета рабочего времени.</w:t>
      </w:r>
    </w:p>
    <w:p w:rsidR="009D388E" w:rsidRPr="009D388E" w:rsidRDefault="009D388E" w:rsidP="009D388E">
      <w:pPr>
        <w:contextualSpacing/>
        <w:jc w:val="both"/>
        <w:rPr>
          <w:color w:val="000000" w:themeColor="text1"/>
        </w:rPr>
      </w:pPr>
    </w:p>
    <w:p w:rsidR="009D388E" w:rsidRPr="009D388E" w:rsidRDefault="009D388E" w:rsidP="009D388E">
      <w:pPr>
        <w:tabs>
          <w:tab w:val="left" w:pos="708"/>
          <w:tab w:val="left" w:pos="4335"/>
        </w:tabs>
        <w:jc w:val="both"/>
        <w:rPr>
          <w:b/>
        </w:rPr>
      </w:pPr>
      <w:r w:rsidRPr="009D388E">
        <w:tab/>
        <w:t>П</w:t>
      </w:r>
      <w:r w:rsidRPr="009D388E">
        <w:t>о результатам выездной тематической проверки отдельных вопросов финансово-хозяйственной деятельности</w:t>
      </w:r>
      <w:r w:rsidRPr="009D388E">
        <w:rPr>
          <w:b/>
        </w:rPr>
        <w:t xml:space="preserve"> </w:t>
      </w:r>
      <w:r w:rsidRPr="009D388E">
        <w:t xml:space="preserve">установлены следующие нарушения: </w:t>
      </w:r>
    </w:p>
    <w:p w:rsidR="009D388E" w:rsidRPr="009D388E" w:rsidRDefault="009D388E" w:rsidP="009D388E">
      <w:pPr>
        <w:ind w:firstLine="539"/>
        <w:contextualSpacing/>
        <w:jc w:val="both"/>
      </w:pPr>
      <w:r w:rsidRPr="009D388E">
        <w:t>- неэффективное, нерациональное расходование бюджетных сре</w:t>
      </w:r>
      <w:proofErr w:type="gramStart"/>
      <w:r w:rsidRPr="009D388E">
        <w:t>дств в с</w:t>
      </w:r>
      <w:proofErr w:type="gramEnd"/>
      <w:r w:rsidRPr="009D388E">
        <w:t>умме 148,18 руб. (произведена оплата штрафа) (ст. 34 БК РФ);</w:t>
      </w:r>
    </w:p>
    <w:p w:rsidR="009D388E" w:rsidRPr="009D388E" w:rsidRDefault="009D388E" w:rsidP="009D388E">
      <w:pPr>
        <w:ind w:firstLine="540"/>
        <w:jc w:val="both"/>
      </w:pPr>
      <w:r w:rsidRPr="009D388E">
        <w:t>- нарушения действующего порядка ведения кассовых операций (Указания ЦБ РФ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от 11.03.2014г. № 3210-У);</w:t>
      </w:r>
    </w:p>
    <w:p w:rsidR="009D388E" w:rsidRPr="009D388E" w:rsidRDefault="009D388E" w:rsidP="009D388E">
      <w:pPr>
        <w:jc w:val="both"/>
      </w:pPr>
      <w:r w:rsidRPr="009D388E">
        <w:t xml:space="preserve">     - ведение бухгалтерского учета осуществляется с нарушениями Федерального закона от 06.12.2011г. № 402-ФЗ «О бухгалтерском учете»; Инструкции по бюджетному учету от 01.12.2010г. № 157н.</w:t>
      </w:r>
    </w:p>
    <w:p w:rsidR="009D388E" w:rsidRPr="009D388E" w:rsidRDefault="009D388E" w:rsidP="009D388E">
      <w:pPr>
        <w:jc w:val="both"/>
      </w:pPr>
      <w:r w:rsidRPr="009D388E">
        <w:t>- излишне начислены отпускные в сумме 271,51 руб.;</w:t>
      </w:r>
    </w:p>
    <w:p w:rsidR="009D388E" w:rsidRPr="009D388E" w:rsidRDefault="009D388E" w:rsidP="009D388E">
      <w:pPr>
        <w:jc w:val="both"/>
      </w:pPr>
      <w:r w:rsidRPr="009D388E">
        <w:t xml:space="preserve">- </w:t>
      </w:r>
      <w:proofErr w:type="spellStart"/>
      <w:r w:rsidRPr="009D388E">
        <w:t>недоначислены</w:t>
      </w:r>
      <w:proofErr w:type="spellEnd"/>
      <w:r w:rsidRPr="009D388E">
        <w:t xml:space="preserve"> отпускные в сумме 341,67 руб.;</w:t>
      </w:r>
    </w:p>
    <w:p w:rsidR="009D388E" w:rsidRPr="009D388E" w:rsidRDefault="009D388E" w:rsidP="009D388E">
      <w:pPr>
        <w:jc w:val="both"/>
      </w:pPr>
      <w:r w:rsidRPr="009D388E">
        <w:t>- применяются не утвержденные формы  бланков для начисления заработной платы;</w:t>
      </w:r>
    </w:p>
    <w:p w:rsidR="009D388E" w:rsidRPr="009D388E" w:rsidRDefault="009D388E" w:rsidP="009D388E">
      <w:pPr>
        <w:jc w:val="both"/>
      </w:pPr>
      <w:r w:rsidRPr="009D388E">
        <w:t xml:space="preserve">- </w:t>
      </w:r>
      <w:r>
        <w:t>не разработана учетная политика.</w:t>
      </w:r>
    </w:p>
    <w:p w:rsidR="009D388E" w:rsidRDefault="009D388E" w:rsidP="00E636B9">
      <w:pPr>
        <w:spacing w:after="120" w:line="276" w:lineRule="auto"/>
        <w:contextualSpacing/>
        <w:jc w:val="both"/>
        <w:rPr>
          <w:color w:val="000000" w:themeColor="text1"/>
          <w:sz w:val="28"/>
          <w:szCs w:val="28"/>
        </w:rPr>
      </w:pPr>
    </w:p>
    <w:p w:rsidR="00ED7394" w:rsidRDefault="001D0389" w:rsidP="009D388E">
      <w:pPr>
        <w:spacing w:after="120" w:line="276" w:lineRule="auto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ED7394" w:rsidRDefault="00ED7394"/>
    <w:sectPr w:rsidR="00ED7394" w:rsidSect="009D388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48"/>
    <w:multiLevelType w:val="hybridMultilevel"/>
    <w:tmpl w:val="2DA6A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6C"/>
    <w:rsid w:val="00031CE5"/>
    <w:rsid w:val="000361F8"/>
    <w:rsid w:val="00044205"/>
    <w:rsid w:val="00052E6A"/>
    <w:rsid w:val="00054B16"/>
    <w:rsid w:val="00056B29"/>
    <w:rsid w:val="000707D4"/>
    <w:rsid w:val="00071E79"/>
    <w:rsid w:val="000A67F2"/>
    <w:rsid w:val="000B09AE"/>
    <w:rsid w:val="000B51F6"/>
    <w:rsid w:val="000B7DC4"/>
    <w:rsid w:val="000E4CAA"/>
    <w:rsid w:val="000F4072"/>
    <w:rsid w:val="000F65D8"/>
    <w:rsid w:val="00105FF0"/>
    <w:rsid w:val="00106D83"/>
    <w:rsid w:val="00116E5B"/>
    <w:rsid w:val="001174BD"/>
    <w:rsid w:val="00136E1A"/>
    <w:rsid w:val="001612D6"/>
    <w:rsid w:val="00187EB8"/>
    <w:rsid w:val="00195848"/>
    <w:rsid w:val="001B4FC7"/>
    <w:rsid w:val="001C4118"/>
    <w:rsid w:val="001C7CAD"/>
    <w:rsid w:val="001D0389"/>
    <w:rsid w:val="001D3DC6"/>
    <w:rsid w:val="00236A99"/>
    <w:rsid w:val="002537EF"/>
    <w:rsid w:val="002564DC"/>
    <w:rsid w:val="002577F6"/>
    <w:rsid w:val="00262B67"/>
    <w:rsid w:val="00264140"/>
    <w:rsid w:val="0028339A"/>
    <w:rsid w:val="002A26CD"/>
    <w:rsid w:val="002E4133"/>
    <w:rsid w:val="002F7E38"/>
    <w:rsid w:val="00302507"/>
    <w:rsid w:val="00316ABB"/>
    <w:rsid w:val="00323E04"/>
    <w:rsid w:val="003272B4"/>
    <w:rsid w:val="003312EF"/>
    <w:rsid w:val="003532E4"/>
    <w:rsid w:val="0035428A"/>
    <w:rsid w:val="003774D1"/>
    <w:rsid w:val="003853FE"/>
    <w:rsid w:val="003A1988"/>
    <w:rsid w:val="003A5AD7"/>
    <w:rsid w:val="003D5E7D"/>
    <w:rsid w:val="003F1B46"/>
    <w:rsid w:val="004040DC"/>
    <w:rsid w:val="00406AE1"/>
    <w:rsid w:val="00412375"/>
    <w:rsid w:val="00416278"/>
    <w:rsid w:val="00422266"/>
    <w:rsid w:val="00440EC8"/>
    <w:rsid w:val="00447998"/>
    <w:rsid w:val="00451C8A"/>
    <w:rsid w:val="00452801"/>
    <w:rsid w:val="00453E8E"/>
    <w:rsid w:val="00454AA1"/>
    <w:rsid w:val="0045789C"/>
    <w:rsid w:val="00460351"/>
    <w:rsid w:val="00475B80"/>
    <w:rsid w:val="004A3751"/>
    <w:rsid w:val="004B2D91"/>
    <w:rsid w:val="004F3908"/>
    <w:rsid w:val="00516920"/>
    <w:rsid w:val="00546C15"/>
    <w:rsid w:val="005615F8"/>
    <w:rsid w:val="00573D15"/>
    <w:rsid w:val="00582336"/>
    <w:rsid w:val="005832A4"/>
    <w:rsid w:val="005A6554"/>
    <w:rsid w:val="005A6ECF"/>
    <w:rsid w:val="005E435D"/>
    <w:rsid w:val="0060563E"/>
    <w:rsid w:val="00622A59"/>
    <w:rsid w:val="006246EC"/>
    <w:rsid w:val="00632841"/>
    <w:rsid w:val="0064134D"/>
    <w:rsid w:val="006732DE"/>
    <w:rsid w:val="00675AB0"/>
    <w:rsid w:val="00677866"/>
    <w:rsid w:val="006C1D45"/>
    <w:rsid w:val="006D3AB3"/>
    <w:rsid w:val="006E02D4"/>
    <w:rsid w:val="006E2A7E"/>
    <w:rsid w:val="006E5175"/>
    <w:rsid w:val="006E6B61"/>
    <w:rsid w:val="006F555B"/>
    <w:rsid w:val="0070711C"/>
    <w:rsid w:val="00723EB2"/>
    <w:rsid w:val="0073327F"/>
    <w:rsid w:val="0074252F"/>
    <w:rsid w:val="00753F7F"/>
    <w:rsid w:val="007747DF"/>
    <w:rsid w:val="007752AB"/>
    <w:rsid w:val="00783353"/>
    <w:rsid w:val="00792484"/>
    <w:rsid w:val="007956B7"/>
    <w:rsid w:val="007A4125"/>
    <w:rsid w:val="007A73F8"/>
    <w:rsid w:val="007B5D3C"/>
    <w:rsid w:val="007D2FA0"/>
    <w:rsid w:val="007E2556"/>
    <w:rsid w:val="007F1A1C"/>
    <w:rsid w:val="007F44F9"/>
    <w:rsid w:val="007F6B5F"/>
    <w:rsid w:val="00803416"/>
    <w:rsid w:val="00816392"/>
    <w:rsid w:val="008272B2"/>
    <w:rsid w:val="00830B30"/>
    <w:rsid w:val="00846559"/>
    <w:rsid w:val="008557A7"/>
    <w:rsid w:val="0086122D"/>
    <w:rsid w:val="00864C78"/>
    <w:rsid w:val="00885707"/>
    <w:rsid w:val="008A2FCF"/>
    <w:rsid w:val="008B4E3B"/>
    <w:rsid w:val="008C5E74"/>
    <w:rsid w:val="008D38DE"/>
    <w:rsid w:val="008D501E"/>
    <w:rsid w:val="008E568D"/>
    <w:rsid w:val="008F149E"/>
    <w:rsid w:val="008F3EE6"/>
    <w:rsid w:val="00901D91"/>
    <w:rsid w:val="00902C1F"/>
    <w:rsid w:val="009161DF"/>
    <w:rsid w:val="00934409"/>
    <w:rsid w:val="00941834"/>
    <w:rsid w:val="0094626C"/>
    <w:rsid w:val="00950E5F"/>
    <w:rsid w:val="009619D5"/>
    <w:rsid w:val="00972BD0"/>
    <w:rsid w:val="009771D4"/>
    <w:rsid w:val="009877F8"/>
    <w:rsid w:val="009B0CE7"/>
    <w:rsid w:val="009B147B"/>
    <w:rsid w:val="009B7ED3"/>
    <w:rsid w:val="009D388E"/>
    <w:rsid w:val="009D6C40"/>
    <w:rsid w:val="009E7326"/>
    <w:rsid w:val="009F2286"/>
    <w:rsid w:val="009F55CB"/>
    <w:rsid w:val="00A12494"/>
    <w:rsid w:val="00A17262"/>
    <w:rsid w:val="00A30E48"/>
    <w:rsid w:val="00A76435"/>
    <w:rsid w:val="00A87FCA"/>
    <w:rsid w:val="00AA34E5"/>
    <w:rsid w:val="00AD046F"/>
    <w:rsid w:val="00AE200D"/>
    <w:rsid w:val="00AE5A0C"/>
    <w:rsid w:val="00AE6C56"/>
    <w:rsid w:val="00AE6EF2"/>
    <w:rsid w:val="00AF4356"/>
    <w:rsid w:val="00B048AD"/>
    <w:rsid w:val="00B04C24"/>
    <w:rsid w:val="00B07016"/>
    <w:rsid w:val="00B1481A"/>
    <w:rsid w:val="00B1693F"/>
    <w:rsid w:val="00B206BC"/>
    <w:rsid w:val="00B2376C"/>
    <w:rsid w:val="00B407E0"/>
    <w:rsid w:val="00B43AE0"/>
    <w:rsid w:val="00B53144"/>
    <w:rsid w:val="00B6288E"/>
    <w:rsid w:val="00B82ADE"/>
    <w:rsid w:val="00B94749"/>
    <w:rsid w:val="00B96555"/>
    <w:rsid w:val="00BA070D"/>
    <w:rsid w:val="00BC2C0A"/>
    <w:rsid w:val="00BC2DC3"/>
    <w:rsid w:val="00BD1685"/>
    <w:rsid w:val="00BD7C1E"/>
    <w:rsid w:val="00BE2741"/>
    <w:rsid w:val="00BF02F8"/>
    <w:rsid w:val="00C00D59"/>
    <w:rsid w:val="00C14321"/>
    <w:rsid w:val="00C154BA"/>
    <w:rsid w:val="00C20C67"/>
    <w:rsid w:val="00C315D2"/>
    <w:rsid w:val="00C3223F"/>
    <w:rsid w:val="00C46989"/>
    <w:rsid w:val="00C47ABE"/>
    <w:rsid w:val="00C50BF9"/>
    <w:rsid w:val="00C71603"/>
    <w:rsid w:val="00CC20ED"/>
    <w:rsid w:val="00CE6412"/>
    <w:rsid w:val="00CF7EBF"/>
    <w:rsid w:val="00D03A7B"/>
    <w:rsid w:val="00D32966"/>
    <w:rsid w:val="00D366E7"/>
    <w:rsid w:val="00D53961"/>
    <w:rsid w:val="00D55CF0"/>
    <w:rsid w:val="00D622FB"/>
    <w:rsid w:val="00D72C73"/>
    <w:rsid w:val="00D84828"/>
    <w:rsid w:val="00D86B93"/>
    <w:rsid w:val="00D923DE"/>
    <w:rsid w:val="00DC6295"/>
    <w:rsid w:val="00DD4D14"/>
    <w:rsid w:val="00DE15F9"/>
    <w:rsid w:val="00DE5D73"/>
    <w:rsid w:val="00E21191"/>
    <w:rsid w:val="00E5617E"/>
    <w:rsid w:val="00E636B9"/>
    <w:rsid w:val="00E70C11"/>
    <w:rsid w:val="00E83687"/>
    <w:rsid w:val="00E902A6"/>
    <w:rsid w:val="00E958DC"/>
    <w:rsid w:val="00EA7540"/>
    <w:rsid w:val="00EB51E2"/>
    <w:rsid w:val="00ED1E5D"/>
    <w:rsid w:val="00ED7394"/>
    <w:rsid w:val="00EE5EDC"/>
    <w:rsid w:val="00F00D4B"/>
    <w:rsid w:val="00F1346D"/>
    <w:rsid w:val="00F219F1"/>
    <w:rsid w:val="00F254E5"/>
    <w:rsid w:val="00F31631"/>
    <w:rsid w:val="00F37EF6"/>
    <w:rsid w:val="00F5539D"/>
    <w:rsid w:val="00F61228"/>
    <w:rsid w:val="00F66AB3"/>
    <w:rsid w:val="00F718DD"/>
    <w:rsid w:val="00F73AC2"/>
    <w:rsid w:val="00F8207F"/>
    <w:rsid w:val="00FB2FBE"/>
    <w:rsid w:val="00FC638F"/>
    <w:rsid w:val="00FD06C4"/>
    <w:rsid w:val="00F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82ADE"/>
    <w:pPr>
      <w:jc w:val="both"/>
    </w:pPr>
    <w:rPr>
      <w:rFonts w:ascii="Arial" w:hAnsi="Arial"/>
      <w:sz w:val="28"/>
    </w:rPr>
  </w:style>
  <w:style w:type="character" w:customStyle="1" w:styleId="a4">
    <w:name w:val="Основной текст Знак"/>
    <w:basedOn w:val="a0"/>
    <w:link w:val="a3"/>
    <w:semiHidden/>
    <w:rsid w:val="00B82ADE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82AD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8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82A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82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B82A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8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82AD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C2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D73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73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3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82ADE"/>
    <w:pPr>
      <w:jc w:val="both"/>
    </w:pPr>
    <w:rPr>
      <w:rFonts w:ascii="Arial" w:hAnsi="Arial"/>
      <w:sz w:val="28"/>
    </w:rPr>
  </w:style>
  <w:style w:type="character" w:customStyle="1" w:styleId="a4">
    <w:name w:val="Основной текст Знак"/>
    <w:basedOn w:val="a0"/>
    <w:link w:val="a3"/>
    <w:semiHidden/>
    <w:rsid w:val="00B82ADE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82AD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8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82A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82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B82A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8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82AD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C2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D73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73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3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273A7-909F-4BD7-920F-A070C591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2019-07-12T05:45:00Z</cp:lastPrinted>
  <dcterms:created xsi:type="dcterms:W3CDTF">2019-07-12T10:39:00Z</dcterms:created>
  <dcterms:modified xsi:type="dcterms:W3CDTF">2019-07-12T10:39:00Z</dcterms:modified>
</cp:coreProperties>
</file>